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DFB01" w14:textId="18480C0E" w:rsidR="00FB2C84" w:rsidRPr="00FB2C84" w:rsidRDefault="00FB2C84" w:rsidP="00FB2C84">
      <w:pPr>
        <w:pStyle w:val="Nadpis1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Návod na použitie - </w:t>
      </w:r>
      <w:r w:rsidRPr="00FB2C84">
        <w:rPr>
          <w:b/>
          <w:bCs/>
          <w:u w:val="single"/>
        </w:rPr>
        <w:t xml:space="preserve">LED svetlo do </w:t>
      </w:r>
      <w:proofErr w:type="spellStart"/>
      <w:r w:rsidRPr="00FB2C84">
        <w:rPr>
          <w:b/>
          <w:bCs/>
          <w:u w:val="single"/>
        </w:rPr>
        <w:t>wc</w:t>
      </w:r>
      <w:proofErr w:type="spellEnd"/>
    </w:p>
    <w:p w14:paraId="54D81F7E" w14:textId="5627959B" w:rsidR="00F038C7" w:rsidRDefault="00FB2C84" w:rsidP="00FB2C84">
      <w:pPr>
        <w:pStyle w:val="Nadpis1"/>
        <w:jc w:val="center"/>
      </w:pPr>
      <w:r>
        <w:rPr>
          <w:noProof/>
        </w:rPr>
        <w:drawing>
          <wp:inline distT="0" distB="0" distL="0" distR="0" wp14:anchorId="10C09E01" wp14:editId="25E5F61D">
            <wp:extent cx="2495550" cy="2495550"/>
            <wp:effectExtent l="0" t="0" r="0" b="0"/>
            <wp:docPr id="848719143" name="Obrázok 1" descr="LED svetlo do wc misy - farebné osvetlenie toaleta na wc mis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D svetlo do wc misy - farebné osvetlenie toaleta na wc mis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456DC" w14:textId="77777777" w:rsidR="00FB2C84" w:rsidRDefault="00FB2C84" w:rsidP="00FB2C84"/>
    <w:p w14:paraId="5AC1653F" w14:textId="220DDEB5" w:rsidR="00FB2C84" w:rsidRDefault="00FB2C84" w:rsidP="00FB2C84">
      <w:pPr>
        <w:pStyle w:val="Odsekzoznamu"/>
        <w:numPr>
          <w:ilvl w:val="0"/>
          <w:numId w:val="1"/>
        </w:numPr>
      </w:pPr>
      <w:r>
        <w:t>Prispôsobte dĺžku ramena na správnu veľkosť WC misy.</w:t>
      </w:r>
      <w:r>
        <w:br/>
      </w:r>
      <w:r w:rsidRPr="00FB2C84">
        <w:drawing>
          <wp:inline distT="0" distB="0" distL="0" distR="0" wp14:anchorId="09258FB6" wp14:editId="034A6267">
            <wp:extent cx="1771897" cy="1066949"/>
            <wp:effectExtent l="0" t="0" r="0" b="0"/>
            <wp:docPr id="1786424176" name="Obrázok 1" descr="Obrázok, na ktorom je náčrt, kuchynské potreby, sit(k)o, ilustrácia&#10;&#10;Obsah vygenerovaný umelou inteligenciou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424176" name="Obrázok 1" descr="Obrázok, na ktorom je náčrt, kuchynské potreby, sit(k)o, ilustrácia&#10;&#10;Obsah vygenerovaný umelou inteligenciou môže byť nesprávny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71897" cy="1066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E76D4" w14:textId="77777777" w:rsidR="00FB2C84" w:rsidRDefault="00FB2C84" w:rsidP="00FB2C84"/>
    <w:p w14:paraId="6C94417A" w14:textId="446010CC" w:rsidR="00FB2C84" w:rsidRDefault="00FB2C84" w:rsidP="00883081">
      <w:pPr>
        <w:pStyle w:val="Odsekzoznamu"/>
        <w:numPr>
          <w:ilvl w:val="0"/>
          <w:numId w:val="1"/>
        </w:numPr>
      </w:pPr>
      <w:r>
        <w:t>Vložte do LED svetla batérie a rameno v správnej veľkosti zaveste na okraj WC misy.</w:t>
      </w:r>
      <w:r w:rsidRPr="00FB2C84">
        <w:drawing>
          <wp:inline distT="0" distB="0" distL="0" distR="0" wp14:anchorId="6F896BF6" wp14:editId="15C603C7">
            <wp:extent cx="1743318" cy="1095528"/>
            <wp:effectExtent l="0" t="0" r="9525" b="9525"/>
            <wp:docPr id="112849854" name="Obrázok 1" descr="Obrázok, na ktorom je náčrt, kresba, detské kresby, ilustrácia&#10;&#10;Obsah vygenerovaný umelou inteligenciou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49854" name="Obrázok 1" descr="Obrázok, na ktorom je náčrt, kresba, detské kresby, ilustrácia&#10;&#10;Obsah vygenerovaný umelou inteligenciou môže byť nesprávny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43318" cy="1095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AA91BB" w14:textId="77777777" w:rsidR="00FB2C84" w:rsidRDefault="00FB2C84" w:rsidP="00FB2C84">
      <w:pPr>
        <w:pStyle w:val="Odsekzoznamu"/>
      </w:pPr>
    </w:p>
    <w:p w14:paraId="4F0C53AE" w14:textId="77777777" w:rsidR="00FB2C84" w:rsidRDefault="00FB2C84" w:rsidP="00FB2C84">
      <w:pPr>
        <w:pStyle w:val="Odsekzoznamu"/>
      </w:pPr>
    </w:p>
    <w:p w14:paraId="4232887A" w14:textId="6778E04C" w:rsidR="00FB2C84" w:rsidRDefault="00FB2C84" w:rsidP="00883081">
      <w:pPr>
        <w:pStyle w:val="Odsekzoznamu"/>
        <w:numPr>
          <w:ilvl w:val="0"/>
          <w:numId w:val="1"/>
        </w:numPr>
      </w:pPr>
      <w:r>
        <w:t>LED svetlo funguje iba v tme. Keď zaznamená pohyb automaticky sa rozsvieti a bude svietiť 2 minúty po poslednom pohybe. (Ak sú svetlá zapnuté, tak LED svetlo zostane zhasnuté).</w:t>
      </w:r>
      <w:r w:rsidRPr="00FB2C84">
        <w:rPr>
          <w:noProof/>
        </w:rPr>
        <w:t xml:space="preserve"> </w:t>
      </w:r>
      <w:r w:rsidRPr="00FB2C84">
        <w:drawing>
          <wp:inline distT="0" distB="0" distL="0" distR="0" wp14:anchorId="38CE8B58" wp14:editId="01B45BE3">
            <wp:extent cx="1724266" cy="1057423"/>
            <wp:effectExtent l="0" t="0" r="9525" b="9525"/>
            <wp:docPr id="1649075679" name="Obrázok 1" descr="Obrázok, na ktorom je náčrt, kresba, kruh, umenie&#10;&#10;Obsah vygenerovaný umelou inteligenciou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075679" name="Obrázok 1" descr="Obrázok, na ktorom je náčrt, kresba, kruh, umenie&#10;&#10;Obsah vygenerovaný umelou inteligenciou môže byť nesprávny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24266" cy="1057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74B646" w14:textId="77777777" w:rsidR="00FB2C84" w:rsidRDefault="00FB2C84" w:rsidP="00FB2C84"/>
    <w:p w14:paraId="1BF85D40" w14:textId="77777777" w:rsidR="00FB2C84" w:rsidRDefault="00FB2C84" w:rsidP="00FB2C84"/>
    <w:p w14:paraId="28FFA268" w14:textId="00FED3D9" w:rsidR="00FB2C84" w:rsidRDefault="00FB2C84" w:rsidP="00883081">
      <w:pPr>
        <w:pStyle w:val="Odsekzoznamu"/>
        <w:numPr>
          <w:ilvl w:val="0"/>
          <w:numId w:val="1"/>
        </w:numPr>
      </w:pPr>
      <w:r>
        <w:t>Pre zmenu farieb nastavte tlačidlo do polohy OUT. Keď je požadovaná farba rozsvietená, tak tlačidlo prepnite do polohy IN aby ste uložili farebné nastavenie.</w:t>
      </w:r>
    </w:p>
    <w:p w14:paraId="06633A61" w14:textId="2B6CB26F" w:rsidR="00FB2C84" w:rsidRDefault="00FB2C84" w:rsidP="00FB2C84">
      <w:pPr>
        <w:pStyle w:val="Odsekzoznamu"/>
      </w:pPr>
      <w:r w:rsidRPr="00FB2C84">
        <w:drawing>
          <wp:inline distT="0" distB="0" distL="0" distR="0" wp14:anchorId="0406092C" wp14:editId="1FB9722B">
            <wp:extent cx="1781424" cy="1105054"/>
            <wp:effectExtent l="0" t="0" r="9525" b="0"/>
            <wp:docPr id="749501043" name="Obrázok 1" descr="Obrázok, na ktorom je náčrt, umenie, detské kresby, kresba&#10;&#10;Obsah vygenerovaný umelou inteligenciou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501043" name="Obrázok 1" descr="Obrázok, na ktorom je náčrt, umenie, detské kresby, kresba&#10;&#10;Obsah vygenerovaný umelou inteligenciou môže byť nesprávny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81424" cy="1105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D488EE" w14:textId="77777777" w:rsidR="00FB2C84" w:rsidRDefault="00FB2C84" w:rsidP="00FB2C84">
      <w:pPr>
        <w:pStyle w:val="Odsekzoznamu"/>
      </w:pPr>
    </w:p>
    <w:p w14:paraId="517B06FA" w14:textId="77777777" w:rsidR="00FB2C84" w:rsidRDefault="00FB2C84" w:rsidP="00FB2C84">
      <w:pPr>
        <w:pStyle w:val="Odsekzoznamu"/>
      </w:pPr>
    </w:p>
    <w:p w14:paraId="3D1356E4" w14:textId="714FABA6" w:rsidR="00FB2C84" w:rsidRDefault="00FB2C84" w:rsidP="00FB2C84">
      <w:pPr>
        <w:pStyle w:val="Odsekzoznamu"/>
      </w:pPr>
      <w:r>
        <w:t>Poznámka:</w:t>
      </w:r>
    </w:p>
    <w:p w14:paraId="72F506BB" w14:textId="430BDF7E" w:rsidR="00FB2C84" w:rsidRDefault="00FB2C84" w:rsidP="00FB2C84">
      <w:pPr>
        <w:pStyle w:val="Odsekzoznamu"/>
      </w:pPr>
      <w:r>
        <w:t>Vaše LED svetlo do WC bude najlepšie fungovať, ak bude pohybový senzor nasmerovaný k dverám.</w:t>
      </w:r>
    </w:p>
    <w:p w14:paraId="75F7AC78" w14:textId="77777777" w:rsidR="00FB2C84" w:rsidRDefault="00FB2C84" w:rsidP="00FB2C84">
      <w:pPr>
        <w:pStyle w:val="Odsekzoznamu"/>
      </w:pPr>
    </w:p>
    <w:p w14:paraId="5B37C968" w14:textId="77777777" w:rsidR="00FB2C84" w:rsidRDefault="00FB2C84" w:rsidP="00FB2C84">
      <w:pPr>
        <w:pStyle w:val="Odsekzoznamu"/>
      </w:pPr>
    </w:p>
    <w:p w14:paraId="727265F0" w14:textId="3211ACAD" w:rsidR="00FB2C84" w:rsidRDefault="00FB2C84" w:rsidP="00FB2C84">
      <w:pPr>
        <w:pStyle w:val="Odsekzoznamu"/>
      </w:pPr>
      <w:r>
        <w:t xml:space="preserve">Čistenie: </w:t>
      </w:r>
    </w:p>
    <w:p w14:paraId="6A9C9EAD" w14:textId="7E86B8E7" w:rsidR="00FB2C84" w:rsidRDefault="00FB2C84" w:rsidP="00FB2C84">
      <w:pPr>
        <w:pStyle w:val="Odsekzoznamu"/>
      </w:pPr>
      <w:r>
        <w:t>Utrite vlhkou handričkou</w:t>
      </w:r>
      <w:r w:rsidR="007B49EC">
        <w:t xml:space="preserve">. </w:t>
      </w:r>
    </w:p>
    <w:p w14:paraId="1F9635DC" w14:textId="603FF79E" w:rsidR="007B49EC" w:rsidRDefault="007B49EC" w:rsidP="00FB2C84">
      <w:pPr>
        <w:pStyle w:val="Odsekzoznamu"/>
      </w:pPr>
      <w:r>
        <w:t>Svetlo neponárajte do vody ani neumiestňujte priamo pod tečúcu vodu.</w:t>
      </w:r>
    </w:p>
    <w:p w14:paraId="7C15007F" w14:textId="77777777" w:rsidR="007B49EC" w:rsidRDefault="007B49EC" w:rsidP="00FB2C84">
      <w:pPr>
        <w:pStyle w:val="Odsekzoznamu"/>
      </w:pPr>
    </w:p>
    <w:p w14:paraId="2286D915" w14:textId="77777777" w:rsidR="007B49EC" w:rsidRDefault="007B49EC" w:rsidP="00FB2C84">
      <w:pPr>
        <w:pStyle w:val="Odsekzoznamu"/>
      </w:pPr>
    </w:p>
    <w:p w14:paraId="5C5D2520" w14:textId="77777777" w:rsidR="007B49EC" w:rsidRDefault="007B49EC" w:rsidP="00FB2C84">
      <w:pPr>
        <w:pStyle w:val="Odsekzoznamu"/>
      </w:pPr>
    </w:p>
    <w:p w14:paraId="6F2CB55F" w14:textId="690E5D3F" w:rsidR="007B49EC" w:rsidRDefault="007B49EC" w:rsidP="00FB2C84">
      <w:pPr>
        <w:pStyle w:val="Odsekzoznamu"/>
      </w:pPr>
      <w:r>
        <w:t>Obsah balenia:</w:t>
      </w:r>
    </w:p>
    <w:p w14:paraId="3E4CB44A" w14:textId="40F97C24" w:rsidR="007B49EC" w:rsidRDefault="007B49EC" w:rsidP="00FB2C84">
      <w:pPr>
        <w:pStyle w:val="Odsekzoznamu"/>
      </w:pPr>
      <w:r>
        <w:t xml:space="preserve">1x LED svetlo </w:t>
      </w:r>
    </w:p>
    <w:p w14:paraId="5D61D754" w14:textId="21CAB24D" w:rsidR="007B49EC" w:rsidRDefault="007B49EC" w:rsidP="00FB2C84">
      <w:pPr>
        <w:pStyle w:val="Odsekzoznamu"/>
      </w:pPr>
      <w:r>
        <w:t>1x Návod na použitie</w:t>
      </w:r>
    </w:p>
    <w:p w14:paraId="55C44665" w14:textId="77777777" w:rsidR="007B49EC" w:rsidRDefault="007B49EC" w:rsidP="00FB2C84">
      <w:pPr>
        <w:pStyle w:val="Odsekzoznamu"/>
      </w:pPr>
    </w:p>
    <w:p w14:paraId="17EF2D61" w14:textId="77777777" w:rsidR="007B49EC" w:rsidRDefault="007B49EC" w:rsidP="00FB2C84">
      <w:pPr>
        <w:pStyle w:val="Odsekzoznamu"/>
      </w:pPr>
    </w:p>
    <w:p w14:paraId="7106BE81" w14:textId="77777777" w:rsidR="007B49EC" w:rsidRDefault="007B49EC" w:rsidP="00FB2C84">
      <w:pPr>
        <w:pStyle w:val="Odsekzoznamu"/>
      </w:pPr>
    </w:p>
    <w:p w14:paraId="39D5B157" w14:textId="77777777" w:rsidR="007B49EC" w:rsidRDefault="007B49EC" w:rsidP="00FB2C84">
      <w:pPr>
        <w:pStyle w:val="Odsekzoznamu"/>
      </w:pPr>
    </w:p>
    <w:p w14:paraId="040315BD" w14:textId="77777777" w:rsidR="007B49EC" w:rsidRDefault="007B49EC" w:rsidP="00FB2C84">
      <w:pPr>
        <w:pStyle w:val="Odsekzoznamu"/>
      </w:pPr>
    </w:p>
    <w:p w14:paraId="2A5BFDC6" w14:textId="77777777" w:rsidR="007B49EC" w:rsidRDefault="007B49EC" w:rsidP="00FB2C84">
      <w:pPr>
        <w:pStyle w:val="Odsekzoznamu"/>
      </w:pPr>
    </w:p>
    <w:p w14:paraId="34D995B8" w14:textId="77777777" w:rsidR="007B49EC" w:rsidRDefault="007B49EC" w:rsidP="00FB2C84">
      <w:pPr>
        <w:pStyle w:val="Odsekzoznamu"/>
      </w:pPr>
    </w:p>
    <w:p w14:paraId="43793DFB" w14:textId="77777777" w:rsidR="007B49EC" w:rsidRDefault="007B49EC" w:rsidP="00FB2C84">
      <w:pPr>
        <w:pStyle w:val="Odsekzoznamu"/>
      </w:pPr>
    </w:p>
    <w:p w14:paraId="7B605FAA" w14:textId="77777777" w:rsidR="007B49EC" w:rsidRDefault="007B49EC" w:rsidP="00FB2C84">
      <w:pPr>
        <w:pStyle w:val="Odsekzoznamu"/>
      </w:pPr>
    </w:p>
    <w:p w14:paraId="7D3D1588" w14:textId="77777777" w:rsidR="007B49EC" w:rsidRDefault="007B49EC" w:rsidP="007B49EC">
      <w:pPr>
        <w:rPr>
          <w:sz w:val="20"/>
          <w:szCs w:val="20"/>
        </w:rPr>
      </w:pPr>
      <w:r w:rsidRPr="00875894">
        <w:rPr>
          <w:rFonts w:eastAsia="Times New Roman"/>
          <w:color w:val="000000"/>
          <w:sz w:val="20"/>
          <w:szCs w:val="20"/>
        </w:rPr>
        <w:t xml:space="preserve">Produkt je v súlade so všetkými relevantnými smernicami európskej smernice o zhode s technickými požiadavkami. Vyhlásenie o zhode na požiadanie u dovozcu </w:t>
      </w:r>
      <w:proofErr w:type="spellStart"/>
      <w:r w:rsidRPr="007B49EC">
        <w:rPr>
          <w:sz w:val="20"/>
          <w:szCs w:val="20"/>
        </w:rPr>
        <w:t>Mikamax</w:t>
      </w:r>
      <w:proofErr w:type="spellEnd"/>
      <w:r w:rsidRPr="007B49EC">
        <w:rPr>
          <w:sz w:val="20"/>
          <w:szCs w:val="20"/>
        </w:rPr>
        <w:t xml:space="preserve"> B.V</w:t>
      </w:r>
      <w:r>
        <w:rPr>
          <w:sz w:val="20"/>
          <w:szCs w:val="20"/>
        </w:rPr>
        <w:t xml:space="preserve">., </w:t>
      </w:r>
      <w:proofErr w:type="spellStart"/>
      <w:r w:rsidRPr="007B49EC">
        <w:rPr>
          <w:sz w:val="20"/>
          <w:szCs w:val="20"/>
        </w:rPr>
        <w:t>Laan</w:t>
      </w:r>
      <w:proofErr w:type="spellEnd"/>
      <w:r w:rsidRPr="007B49EC">
        <w:rPr>
          <w:sz w:val="20"/>
          <w:szCs w:val="20"/>
        </w:rPr>
        <w:t xml:space="preserve"> van </w:t>
      </w:r>
      <w:proofErr w:type="spellStart"/>
      <w:r w:rsidRPr="007B49EC">
        <w:rPr>
          <w:sz w:val="20"/>
          <w:szCs w:val="20"/>
        </w:rPr>
        <w:t>verhof</w:t>
      </w:r>
      <w:proofErr w:type="spellEnd"/>
      <w:r w:rsidRPr="007B49EC">
        <w:rPr>
          <w:sz w:val="20"/>
          <w:szCs w:val="20"/>
        </w:rPr>
        <w:t xml:space="preserve"> 2a</w:t>
      </w:r>
      <w:r>
        <w:rPr>
          <w:sz w:val="20"/>
          <w:szCs w:val="20"/>
        </w:rPr>
        <w:t xml:space="preserve">, </w:t>
      </w:r>
      <w:r w:rsidRPr="007B49EC">
        <w:rPr>
          <w:sz w:val="20"/>
          <w:szCs w:val="20"/>
        </w:rPr>
        <w:t xml:space="preserve">2231BZ </w:t>
      </w:r>
      <w:proofErr w:type="spellStart"/>
      <w:r w:rsidRPr="007B49EC">
        <w:rPr>
          <w:sz w:val="20"/>
          <w:szCs w:val="20"/>
        </w:rPr>
        <w:t>Rijnsburg</w:t>
      </w:r>
      <w:proofErr w:type="spellEnd"/>
      <w:r>
        <w:rPr>
          <w:sz w:val="20"/>
          <w:szCs w:val="20"/>
        </w:rPr>
        <w:t>, Holandsko</w:t>
      </w:r>
    </w:p>
    <w:p w14:paraId="353B9406" w14:textId="77777777" w:rsidR="007B49EC" w:rsidRDefault="007B49EC" w:rsidP="007B49EC">
      <w:pPr>
        <w:rPr>
          <w:sz w:val="20"/>
          <w:szCs w:val="20"/>
        </w:rPr>
      </w:pPr>
      <w:r w:rsidRPr="00875894">
        <w:rPr>
          <w:rStyle w:val="Vrazn"/>
          <w:szCs w:val="20"/>
        </w:rPr>
        <w:br/>
      </w:r>
      <w:r w:rsidRPr="00875894">
        <w:rPr>
          <w:b/>
          <w:sz w:val="20"/>
          <w:szCs w:val="20"/>
        </w:rPr>
        <w:t>Krajina pôvodu</w:t>
      </w:r>
      <w:r w:rsidRPr="00875894">
        <w:rPr>
          <w:sz w:val="20"/>
          <w:szCs w:val="20"/>
        </w:rPr>
        <w:t xml:space="preserve"> – </w:t>
      </w:r>
      <w:r>
        <w:rPr>
          <w:sz w:val="20"/>
          <w:szCs w:val="20"/>
        </w:rPr>
        <w:t>P.R.C.</w:t>
      </w:r>
      <w:r w:rsidRPr="00875894">
        <w:rPr>
          <w:sz w:val="20"/>
          <w:szCs w:val="20"/>
        </w:rPr>
        <w:t xml:space="preserve">   </w:t>
      </w:r>
      <w:r w:rsidRPr="00875894">
        <w:rPr>
          <w:b/>
          <w:sz w:val="20"/>
          <w:szCs w:val="20"/>
        </w:rPr>
        <w:t xml:space="preserve">Dovozca: </w:t>
      </w:r>
      <w:proofErr w:type="spellStart"/>
      <w:r w:rsidRPr="007B49EC">
        <w:rPr>
          <w:sz w:val="20"/>
          <w:szCs w:val="20"/>
        </w:rPr>
        <w:t>Mikamax</w:t>
      </w:r>
      <w:proofErr w:type="spellEnd"/>
      <w:r w:rsidRPr="007B49EC">
        <w:rPr>
          <w:sz w:val="20"/>
          <w:szCs w:val="20"/>
        </w:rPr>
        <w:t xml:space="preserve"> B.V</w:t>
      </w:r>
      <w:r>
        <w:rPr>
          <w:sz w:val="20"/>
          <w:szCs w:val="20"/>
        </w:rPr>
        <w:t xml:space="preserve">., </w:t>
      </w:r>
      <w:proofErr w:type="spellStart"/>
      <w:r w:rsidRPr="007B49EC">
        <w:rPr>
          <w:sz w:val="20"/>
          <w:szCs w:val="20"/>
        </w:rPr>
        <w:t>Laan</w:t>
      </w:r>
      <w:proofErr w:type="spellEnd"/>
      <w:r w:rsidRPr="007B49EC">
        <w:rPr>
          <w:sz w:val="20"/>
          <w:szCs w:val="20"/>
        </w:rPr>
        <w:t xml:space="preserve"> van </w:t>
      </w:r>
      <w:proofErr w:type="spellStart"/>
      <w:r w:rsidRPr="007B49EC">
        <w:rPr>
          <w:sz w:val="20"/>
          <w:szCs w:val="20"/>
        </w:rPr>
        <w:t>verhof</w:t>
      </w:r>
      <w:proofErr w:type="spellEnd"/>
      <w:r w:rsidRPr="007B49EC">
        <w:rPr>
          <w:sz w:val="20"/>
          <w:szCs w:val="20"/>
        </w:rPr>
        <w:t xml:space="preserve"> 2a</w:t>
      </w:r>
      <w:r>
        <w:rPr>
          <w:sz w:val="20"/>
          <w:szCs w:val="20"/>
        </w:rPr>
        <w:t xml:space="preserve">, </w:t>
      </w:r>
      <w:r w:rsidRPr="007B49EC">
        <w:rPr>
          <w:sz w:val="20"/>
          <w:szCs w:val="20"/>
        </w:rPr>
        <w:t xml:space="preserve">2231BZ </w:t>
      </w:r>
      <w:proofErr w:type="spellStart"/>
      <w:r w:rsidRPr="007B49EC">
        <w:rPr>
          <w:sz w:val="20"/>
          <w:szCs w:val="20"/>
        </w:rPr>
        <w:t>Rijnsburg</w:t>
      </w:r>
      <w:proofErr w:type="spellEnd"/>
      <w:r>
        <w:rPr>
          <w:sz w:val="20"/>
          <w:szCs w:val="20"/>
        </w:rPr>
        <w:t>, Holandsko</w:t>
      </w:r>
    </w:p>
    <w:p w14:paraId="63B1AF99" w14:textId="31730DD1" w:rsidR="007B49EC" w:rsidRPr="00DB00F4" w:rsidRDefault="007B49EC" w:rsidP="007B49EC">
      <w:pPr>
        <w:rPr>
          <w:sz w:val="24"/>
          <w:szCs w:val="24"/>
        </w:rPr>
      </w:pPr>
      <w:r>
        <w:rPr>
          <w:sz w:val="20"/>
          <w:szCs w:val="20"/>
        </w:rPr>
        <w:t xml:space="preserve">Predajca: </w:t>
      </w:r>
      <w:proofErr w:type="spellStart"/>
      <w:r w:rsidRPr="00875894">
        <w:rPr>
          <w:sz w:val="20"/>
          <w:szCs w:val="20"/>
        </w:rPr>
        <w:t>Media</w:t>
      </w:r>
      <w:proofErr w:type="spellEnd"/>
      <w:r w:rsidRPr="00875894">
        <w:rPr>
          <w:sz w:val="20"/>
          <w:szCs w:val="20"/>
        </w:rPr>
        <w:t xml:space="preserve"> </w:t>
      </w:r>
      <w:proofErr w:type="spellStart"/>
      <w:r w:rsidRPr="00875894">
        <w:rPr>
          <w:sz w:val="20"/>
          <w:szCs w:val="20"/>
        </w:rPr>
        <w:t>Leaders</w:t>
      </w:r>
      <w:proofErr w:type="spellEnd"/>
      <w:r w:rsidRPr="00875894">
        <w:rPr>
          <w:sz w:val="20"/>
          <w:szCs w:val="20"/>
        </w:rPr>
        <w:t xml:space="preserve"> s.r.o., </w:t>
      </w:r>
      <w:r>
        <w:rPr>
          <w:sz w:val="20"/>
          <w:szCs w:val="20"/>
        </w:rPr>
        <w:t>Dlhá 4</w:t>
      </w:r>
      <w:r w:rsidRPr="00875894">
        <w:rPr>
          <w:b/>
          <w:sz w:val="20"/>
          <w:szCs w:val="20"/>
        </w:rPr>
        <w:t>,</w:t>
      </w:r>
      <w:r w:rsidRPr="00875894">
        <w:rPr>
          <w:sz w:val="20"/>
          <w:szCs w:val="20"/>
        </w:rPr>
        <w:t xml:space="preserve"> 974 0</w:t>
      </w:r>
      <w:r>
        <w:rPr>
          <w:sz w:val="20"/>
          <w:szCs w:val="20"/>
        </w:rPr>
        <w:t>5</w:t>
      </w:r>
      <w:r w:rsidRPr="00875894">
        <w:rPr>
          <w:sz w:val="20"/>
          <w:szCs w:val="20"/>
        </w:rPr>
        <w:t xml:space="preserve"> Banská Bystrica, Slovensko, </w:t>
      </w:r>
      <w:r>
        <w:rPr>
          <w:rStyle w:val="Hypertextovprepojenie"/>
          <w:sz w:val="20"/>
          <w:szCs w:val="20"/>
        </w:rPr>
        <w:br/>
      </w:r>
      <w:r>
        <w:rPr>
          <w:rStyle w:val="Hypertextovprepojenie"/>
          <w:sz w:val="20"/>
          <w:szCs w:val="20"/>
        </w:rPr>
        <w:br/>
      </w:r>
      <w:r>
        <w:rPr>
          <w:noProof/>
          <w:color w:val="0000FF"/>
          <w:sz w:val="20"/>
          <w:szCs w:val="20"/>
          <w:u w:val="single"/>
          <w:lang w:eastAsia="sk-SK"/>
        </w:rPr>
        <w:drawing>
          <wp:inline distT="0" distB="0" distL="0" distR="0" wp14:anchorId="32AA6211" wp14:editId="4D80E5B7">
            <wp:extent cx="1781175" cy="333375"/>
            <wp:effectExtent l="0" t="0" r="9525" b="9525"/>
            <wp:docPr id="28" name="Obrázok 28" descr="C:\Job\AB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Job\ABC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5CA1A3" w14:textId="77777777" w:rsidR="007B49EC" w:rsidRDefault="007B49EC" w:rsidP="00FB2C84">
      <w:pPr>
        <w:pStyle w:val="Odsekzoznamu"/>
      </w:pPr>
    </w:p>
    <w:p w14:paraId="3C4EBFCD" w14:textId="77777777" w:rsidR="00FB2C84" w:rsidRDefault="00FB2C84" w:rsidP="00FB2C84">
      <w:pPr>
        <w:pStyle w:val="Odsekzoznamu"/>
      </w:pPr>
    </w:p>
    <w:p w14:paraId="79549115" w14:textId="77777777" w:rsidR="00FB2C84" w:rsidRPr="00FB2C84" w:rsidRDefault="00FB2C84" w:rsidP="00FB2C84"/>
    <w:sectPr w:rsidR="00FB2C84" w:rsidRPr="00FB2C84" w:rsidSect="00F462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F0C63"/>
    <w:multiLevelType w:val="hybridMultilevel"/>
    <w:tmpl w:val="DD8494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695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C84"/>
    <w:rsid w:val="00204829"/>
    <w:rsid w:val="005C0689"/>
    <w:rsid w:val="007B49EC"/>
    <w:rsid w:val="00BB1193"/>
    <w:rsid w:val="00F038C7"/>
    <w:rsid w:val="00F4627F"/>
    <w:rsid w:val="00FB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6C44C"/>
  <w15:chartTrackingRefBased/>
  <w15:docId w15:val="{1DD3C9E1-6E89-44F3-92BA-696095521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B2C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2C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B2C8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B2C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B2C8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B2C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B2C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B2C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B2C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B2C8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B2C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B2C8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B2C84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B2C84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B2C8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B2C8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B2C8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B2C8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B2C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B2C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B2C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B2C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B2C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B2C8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B2C8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B2C84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B2C8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B2C84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B2C84"/>
    <w:rPr>
      <w:b/>
      <w:bCs/>
      <w:smallCaps/>
      <w:color w:val="2E74B5" w:themeColor="accent1" w:themeShade="BF"/>
      <w:spacing w:val="5"/>
    </w:rPr>
  </w:style>
  <w:style w:type="character" w:styleId="Hypertextovprepojenie">
    <w:name w:val="Hyperlink"/>
    <w:rsid w:val="007B49EC"/>
    <w:rPr>
      <w:color w:val="0000FF"/>
      <w:u w:val="single"/>
    </w:rPr>
  </w:style>
  <w:style w:type="character" w:styleId="Vrazn">
    <w:name w:val="Strong"/>
    <w:uiPriority w:val="22"/>
    <w:qFormat/>
    <w:rsid w:val="007B49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Kováčik</dc:creator>
  <cp:keywords/>
  <dc:description/>
  <cp:lastModifiedBy>Pavel Kováčik</cp:lastModifiedBy>
  <cp:revision>1</cp:revision>
  <cp:lastPrinted>2025-04-07T08:07:00Z</cp:lastPrinted>
  <dcterms:created xsi:type="dcterms:W3CDTF">2025-04-07T07:50:00Z</dcterms:created>
  <dcterms:modified xsi:type="dcterms:W3CDTF">2025-04-07T08:07:00Z</dcterms:modified>
</cp:coreProperties>
</file>